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7" w:rsidRPr="00E158C7" w:rsidRDefault="00BD50E7" w:rsidP="00BD50E7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E158C7">
        <w:rPr>
          <w:rFonts w:ascii="Times New Roman" w:hAnsi="Times New Roman" w:cs="Times New Roman"/>
          <w:color w:val="FF0000"/>
          <w:sz w:val="28"/>
          <w:szCs w:val="28"/>
        </w:rPr>
        <w:t>PROCEDURA  W</w:t>
      </w:r>
      <w:r w:rsidR="0070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8C7">
        <w:rPr>
          <w:rFonts w:ascii="Times New Roman" w:hAnsi="Times New Roman" w:cs="Times New Roman"/>
          <w:color w:val="FF0000"/>
          <w:sz w:val="28"/>
          <w:szCs w:val="28"/>
        </w:rPr>
        <w:t xml:space="preserve"> PRZYPADKU</w:t>
      </w:r>
      <w:r w:rsidR="0070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8C7">
        <w:rPr>
          <w:rFonts w:ascii="Times New Roman" w:hAnsi="Times New Roman" w:cs="Times New Roman"/>
          <w:color w:val="FF0000"/>
          <w:sz w:val="28"/>
          <w:szCs w:val="28"/>
        </w:rPr>
        <w:t xml:space="preserve"> STWIERDZENIA</w:t>
      </w:r>
      <w:r w:rsidR="0070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8C7">
        <w:rPr>
          <w:rFonts w:ascii="Times New Roman" w:hAnsi="Times New Roman" w:cs="Times New Roman"/>
          <w:color w:val="FF0000"/>
          <w:sz w:val="28"/>
          <w:szCs w:val="28"/>
        </w:rPr>
        <w:t xml:space="preserve"> NARUSZENIA </w:t>
      </w:r>
    </w:p>
    <w:p w:rsidR="00BD50E7" w:rsidRPr="00E158C7" w:rsidRDefault="00BD50E7" w:rsidP="00BD50E7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E158C7">
        <w:rPr>
          <w:rFonts w:ascii="Times New Roman" w:hAnsi="Times New Roman" w:cs="Times New Roman"/>
          <w:color w:val="FF0000"/>
          <w:sz w:val="28"/>
          <w:szCs w:val="28"/>
        </w:rPr>
        <w:t>GODNOŚCI</w:t>
      </w:r>
      <w:r w:rsidR="0070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8C7">
        <w:rPr>
          <w:rFonts w:ascii="Times New Roman" w:hAnsi="Times New Roman" w:cs="Times New Roman"/>
          <w:color w:val="FF0000"/>
          <w:sz w:val="28"/>
          <w:szCs w:val="28"/>
        </w:rPr>
        <w:t xml:space="preserve"> NAUCZYCIELA </w:t>
      </w:r>
      <w:r w:rsidR="0070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8C7">
        <w:rPr>
          <w:rFonts w:ascii="Times New Roman" w:hAnsi="Times New Roman" w:cs="Times New Roman"/>
          <w:color w:val="FF0000"/>
          <w:sz w:val="28"/>
          <w:szCs w:val="28"/>
        </w:rPr>
        <w:t xml:space="preserve">LUB  PRACOWNIKA SZKOŁY </w:t>
      </w:r>
    </w:p>
    <w:p w:rsidR="00BD50E7" w:rsidRPr="00E158C7" w:rsidRDefault="00BD50E7" w:rsidP="00BD50E7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E158C7">
        <w:rPr>
          <w:rFonts w:ascii="Times New Roman" w:hAnsi="Times New Roman" w:cs="Times New Roman"/>
          <w:color w:val="FF0000"/>
          <w:sz w:val="28"/>
          <w:szCs w:val="28"/>
        </w:rPr>
        <w:t xml:space="preserve"> PRZEZ</w:t>
      </w:r>
      <w:r w:rsidR="00705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8C7">
        <w:rPr>
          <w:rFonts w:ascii="Times New Roman" w:hAnsi="Times New Roman" w:cs="Times New Roman"/>
          <w:color w:val="FF0000"/>
          <w:sz w:val="28"/>
          <w:szCs w:val="28"/>
        </w:rPr>
        <w:t xml:space="preserve"> UCZNIA.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1. W przypadku naruszenia godności nauczyciela lub  pracownika szkoły, przez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ucznia lub inną osobę, poszkodowany </w:t>
      </w:r>
      <w:r w:rsidR="00705C57">
        <w:rPr>
          <w:rFonts w:ascii="Times New Roman" w:hAnsi="Times New Roman" w:cs="Times New Roman"/>
          <w:sz w:val="28"/>
          <w:szCs w:val="28"/>
        </w:rPr>
        <w:t xml:space="preserve"> </w:t>
      </w:r>
      <w:r w:rsidRPr="00E94B60">
        <w:rPr>
          <w:rFonts w:ascii="Times New Roman" w:hAnsi="Times New Roman" w:cs="Times New Roman"/>
          <w:sz w:val="28"/>
          <w:szCs w:val="28"/>
        </w:rPr>
        <w:t xml:space="preserve">ma obowiązek zgłoszenia powyższego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zdarzenia do dyrektora szkoły, a w przypadku jego nieobecności – do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>wicedyrektora lub pedagoga</w:t>
      </w:r>
      <w:r>
        <w:rPr>
          <w:rFonts w:ascii="Times New Roman" w:hAnsi="Times New Roman" w:cs="Times New Roman"/>
          <w:sz w:val="28"/>
          <w:szCs w:val="28"/>
        </w:rPr>
        <w:t>/psychologa</w:t>
      </w:r>
      <w:r w:rsidRPr="00E94B60">
        <w:rPr>
          <w:rFonts w:ascii="Times New Roman" w:hAnsi="Times New Roman" w:cs="Times New Roman"/>
          <w:sz w:val="28"/>
          <w:szCs w:val="28"/>
        </w:rPr>
        <w:t xml:space="preserve"> szkolnego.  </w:t>
      </w:r>
    </w:p>
    <w:p w:rsidR="00EB4838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>2. Dyrektor szkoły lub jego zastępca albo pedagog</w:t>
      </w:r>
      <w:r>
        <w:rPr>
          <w:rFonts w:ascii="Times New Roman" w:hAnsi="Times New Roman" w:cs="Times New Roman"/>
          <w:sz w:val="28"/>
          <w:szCs w:val="28"/>
        </w:rPr>
        <w:t>/psycholog</w:t>
      </w:r>
      <w:r w:rsidRPr="00E94B60">
        <w:rPr>
          <w:rFonts w:ascii="Times New Roman" w:hAnsi="Times New Roman" w:cs="Times New Roman"/>
          <w:sz w:val="28"/>
          <w:szCs w:val="28"/>
        </w:rPr>
        <w:t xml:space="preserve">, do którego wpłynęło takie zgłoszenie, przeprowadza z uczniem rozmowę wstępną,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a następnie podejmuje następujące działania:  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1) Jeżeli zdarzenie ma miejsce po raz pierwszy:  </w:t>
      </w:r>
    </w:p>
    <w:p w:rsidR="00BD50E7" w:rsidRPr="00E94B60" w:rsidRDefault="00BD50E7" w:rsidP="00EB4838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a) niezwłocznie powiadamia rodziców ucznia o zaistniałej sytuacji, </w:t>
      </w:r>
    </w:p>
    <w:p w:rsidR="00BD50E7" w:rsidRPr="00E94B60" w:rsidRDefault="00BD50E7" w:rsidP="00EB483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 stosunku do ucznia wyciągnięte są konsekwencje zgodne ze Statutem Szkoły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2) Jeżeli zdarzenie ma miejsce po raz kolejny: </w:t>
      </w:r>
    </w:p>
    <w:p w:rsidR="00BD50E7" w:rsidRPr="00E94B60" w:rsidRDefault="00BD50E7" w:rsidP="00EB4838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a) niezwłocznie powiadamia  rodziców </w:t>
      </w:r>
      <w:r w:rsidR="00705C57">
        <w:rPr>
          <w:rFonts w:ascii="Times New Roman" w:hAnsi="Times New Roman" w:cs="Times New Roman"/>
          <w:sz w:val="28"/>
          <w:szCs w:val="28"/>
        </w:rPr>
        <w:t xml:space="preserve">ucznia o zaistniałej sytuacji, wzywa ich </w:t>
      </w:r>
      <w:r w:rsidRPr="00E94B60">
        <w:rPr>
          <w:rFonts w:ascii="Times New Roman" w:hAnsi="Times New Roman" w:cs="Times New Roman"/>
          <w:sz w:val="28"/>
          <w:szCs w:val="28"/>
        </w:rPr>
        <w:t xml:space="preserve">do szkoły,  </w:t>
      </w:r>
    </w:p>
    <w:p w:rsidR="00EB4838" w:rsidRDefault="00BD50E7" w:rsidP="00EB4838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b)  </w:t>
      </w:r>
      <w:r>
        <w:rPr>
          <w:rFonts w:ascii="Times New Roman" w:hAnsi="Times New Roman" w:cs="Times New Roman"/>
          <w:sz w:val="28"/>
          <w:szCs w:val="28"/>
        </w:rPr>
        <w:t>dyrektor szkoły powiadamia policję oraz  Sąd Rodzinny</w:t>
      </w:r>
      <w:r w:rsidRPr="00E94B60">
        <w:rPr>
          <w:rFonts w:ascii="Times New Roman" w:hAnsi="Times New Roman" w:cs="Times New Roman"/>
          <w:sz w:val="28"/>
          <w:szCs w:val="28"/>
        </w:rPr>
        <w:t xml:space="preserve"> z prośbą o wgląd </w:t>
      </w:r>
    </w:p>
    <w:p w:rsidR="00BD50E7" w:rsidRDefault="00BD50E7" w:rsidP="00EB4838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w  sytuację  rodzinną ucznia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3. Jeżeli uczeń naruszył pierwszy raz godność nauczyciela, ale ranga problemu jest duża, dyrektor ma prawo o zdarzeniu powiadomić od razu policję i sąd rodzinny.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4. W każdym przypadku osoba wyznaczona przez dyrektora sporządza notatkę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służbową dotyczącą zaistniałego zdarzenia. </w:t>
      </w: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50E7" w:rsidRPr="00E94B60" w:rsidRDefault="00BD50E7" w:rsidP="00BD50E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F2" w:rsidRDefault="003215F2"/>
    <w:sectPr w:rsidR="003215F2" w:rsidSect="0032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0E7"/>
    <w:rsid w:val="003215F2"/>
    <w:rsid w:val="00472175"/>
    <w:rsid w:val="00705C57"/>
    <w:rsid w:val="007F55E7"/>
    <w:rsid w:val="00B675BB"/>
    <w:rsid w:val="00BD50E7"/>
    <w:rsid w:val="00D91207"/>
    <w:rsid w:val="00EB4838"/>
    <w:rsid w:val="00F7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74D8188F0B1498C48707417ED6B0B" ma:contentTypeVersion="15" ma:contentTypeDescription="Create a new document." ma:contentTypeScope="" ma:versionID="36e8c0c34a2c472799b8e13ab204a0b6">
  <xsd:schema xmlns:xsd="http://www.w3.org/2001/XMLSchema" xmlns:xs="http://www.w3.org/2001/XMLSchema" xmlns:p="http://schemas.microsoft.com/office/2006/metadata/properties" xmlns:ns2="cb38b494-296b-4f1c-9489-deac4da8cf5f" xmlns:ns3="64fcbee2-7170-4cdb-9c14-b391970eb2e5" targetNamespace="http://schemas.microsoft.com/office/2006/metadata/properties" ma:root="true" ma:fieldsID="25c2c3bc64118fa245a697148509c381" ns2:_="" ns3:_="">
    <xsd:import namespace="cb38b494-296b-4f1c-9489-deac4da8cf5f"/>
    <xsd:import namespace="64fcbee2-7170-4cdb-9c14-b391970eb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b494-296b-4f1c-9489-deac4da8c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bee2-7170-4cdb-9c14-b391970e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38FB2-943C-40B1-BAEA-97B61D39CD46}"/>
</file>

<file path=customXml/itemProps2.xml><?xml version="1.0" encoding="utf-8"?>
<ds:datastoreItem xmlns:ds="http://schemas.openxmlformats.org/officeDocument/2006/customXml" ds:itemID="{5BAA3283-A48C-4B4B-919F-4685000602F6}"/>
</file>

<file path=customXml/itemProps3.xml><?xml version="1.0" encoding="utf-8"?>
<ds:datastoreItem xmlns:ds="http://schemas.openxmlformats.org/officeDocument/2006/customXml" ds:itemID="{FBD4E008-8529-45FC-BB1F-8E5D52A30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2023-02-17T12:14:00Z</dcterms:created>
  <dcterms:modified xsi:type="dcterms:W3CDTF">2023-02-21T11:24:00Z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0x01010039874D8188F0B1498C48707417ED6B0B</vt:lpwstr>
  </property>
</Properties>
</file>